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82" w:rsidRDefault="00CF34BA" w:rsidP="00C32F82">
      <w:r>
        <w:rPr>
          <w:noProof/>
        </w:rPr>
        <w:drawing>
          <wp:inline distT="0" distB="0" distL="0" distR="0">
            <wp:extent cx="2085975" cy="968720"/>
            <wp:effectExtent l="0" t="0" r="0" b="3175"/>
            <wp:docPr id="1" name="Picture 1" descr="C:\Users\mayya.stoilova\Desktop\For Beneficiaries\VIM elements 2014-2020\Interract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ya.stoilova\Desktop\For Beneficiaries\VIM elements 2014-2020\Interract 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42" cy="9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82" w:rsidRPr="00C32F82" w:rsidRDefault="00C32F82" w:rsidP="00C32F82"/>
    <w:p w:rsidR="008C4D67" w:rsidRPr="00C32F82" w:rsidRDefault="00837626" w:rsidP="009F7422">
      <w:pPr>
        <w:pStyle w:val="Heading2"/>
        <w:ind w:left="720" w:firstLine="720"/>
        <w:rPr>
          <w:rFonts w:ascii="Trebuchet MS" w:hAnsi="Trebuchet MS"/>
          <w:sz w:val="24"/>
        </w:rPr>
      </w:pPr>
      <w:r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2B1223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>Addendum No</w:t>
      </w:r>
      <w:r w:rsidR="002B179D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. </w:t>
      </w:r>
      <w:r w:rsidR="002B1223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304741" w:rsidRPr="00C32F82">
        <w:rPr>
          <w:rStyle w:val="longtext1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1</w:t>
      </w:r>
      <w:r w:rsidR="002B179D" w:rsidRPr="00C32F82">
        <w:rPr>
          <w:rFonts w:ascii="Trebuchet MS" w:hAnsi="Trebuchet MS"/>
          <w:color w:val="000000"/>
          <w:sz w:val="24"/>
          <w:shd w:val="clear" w:color="auto" w:fill="FFFFFF"/>
        </w:rPr>
        <w:br/>
      </w:r>
      <w:r w:rsidRPr="00C32F82">
        <w:rPr>
          <w:rFonts w:ascii="Trebuchet MS" w:hAnsi="Trebuchet MS"/>
          <w:color w:val="000000"/>
          <w:sz w:val="24"/>
          <w:shd w:val="clear" w:color="auto" w:fill="FFFFFF"/>
        </w:rPr>
        <w:t xml:space="preserve">         </w:t>
      </w:r>
      <w:r w:rsidR="00D304AF" w:rsidRPr="00C32F82">
        <w:rPr>
          <w:rFonts w:ascii="Trebuchet MS" w:hAnsi="Trebuchet MS"/>
          <w:color w:val="000000"/>
          <w:sz w:val="24"/>
          <w:shd w:val="clear" w:color="auto" w:fill="FFFFFF"/>
        </w:rPr>
        <w:t xml:space="preserve">for </w:t>
      </w:r>
      <w:r w:rsidR="002B1223" w:rsidRPr="00C32F82">
        <w:rPr>
          <w:rFonts w:ascii="Trebuchet MS" w:hAnsi="Trebuchet MS"/>
          <w:color w:val="000000"/>
          <w:sz w:val="24"/>
          <w:shd w:val="clear" w:color="auto" w:fill="FFFFFF"/>
        </w:rPr>
        <w:t xml:space="preserve">modification </w:t>
      </w:r>
      <w:r w:rsidR="00C45C6D" w:rsidRPr="00C32F82">
        <w:rPr>
          <w:rFonts w:ascii="Trebuchet MS" w:hAnsi="Trebuchet MS"/>
          <w:color w:val="000000"/>
          <w:sz w:val="24"/>
          <w:shd w:val="clear" w:color="auto" w:fill="FFFFFF"/>
        </w:rPr>
        <w:t xml:space="preserve">of </w:t>
      </w:r>
      <w:r w:rsidR="00C45C6D" w:rsidRPr="00BF14E5">
        <w:rPr>
          <w:rFonts w:ascii="Trebuchet MS" w:hAnsi="Trebuchet MS"/>
          <w:color w:val="000000"/>
          <w:sz w:val="24"/>
          <w:highlight w:val="yellow"/>
          <w:shd w:val="clear" w:color="auto" w:fill="FFFFFF"/>
        </w:rPr>
        <w:t>Subsidy</w:t>
      </w:r>
      <w:r w:rsidR="003A41E2" w:rsidRPr="00BF14E5">
        <w:rPr>
          <w:rFonts w:ascii="Trebuchet MS" w:hAnsi="Trebuchet MS"/>
          <w:color w:val="000000"/>
          <w:sz w:val="24"/>
          <w:highlight w:val="yellow"/>
          <w:shd w:val="clear" w:color="auto" w:fill="FFFFFF"/>
        </w:rPr>
        <w:t>/Co-financing</w:t>
      </w:r>
      <w:r w:rsidR="00AB1A33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2B1223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Contract </w:t>
      </w:r>
      <w:r w:rsidR="00BA7D0D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>No.</w:t>
      </w:r>
      <w:r w:rsidR="00B864E2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9F7422" w:rsidRPr="00C32F82">
        <w:rPr>
          <w:rStyle w:val="longtext1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………/…………….</w:t>
      </w:r>
    </w:p>
    <w:p w:rsidR="004B1C99" w:rsidRDefault="004B1C99" w:rsidP="005B1D5B">
      <w:pPr>
        <w:pStyle w:val="Heading2"/>
        <w:jc w:val="both"/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</w:p>
    <w:p w:rsidR="00837626" w:rsidRPr="00C32F82" w:rsidRDefault="00766160" w:rsidP="005B1D5B">
      <w:pPr>
        <w:pStyle w:val="Heading2"/>
        <w:jc w:val="both"/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Having in m</w:t>
      </w:r>
      <w:r w:rsidR="007A0EF5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ind the provisions of article 13</w:t>
      </w:r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of the Subsidy contract No. </w:t>
      </w:r>
      <w:r w:rsidR="009F7422"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highlight w:val="yellow"/>
          <w:shd w:val="clear" w:color="auto" w:fill="FFFFFF"/>
        </w:rPr>
        <w:t>……..</w:t>
      </w:r>
      <w:r w:rsidR="00304741"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highlight w:val="yellow"/>
          <w:shd w:val="clear" w:color="auto" w:fill="FFFFFF"/>
        </w:rPr>
        <w:t>/</w:t>
      </w:r>
      <w:r w:rsidR="009F7422"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highlight w:val="yellow"/>
          <w:shd w:val="clear" w:color="auto" w:fill="FFFFFF"/>
        </w:rPr>
        <w:t>……………</w:t>
      </w:r>
    </w:p>
    <w:p w:rsidR="008C4D67" w:rsidRPr="00C32F82" w:rsidRDefault="008C4D67" w:rsidP="008C4D67">
      <w:pPr>
        <w:rPr>
          <w:rFonts w:ascii="Trebuchet MS" w:hAnsi="Trebuchet MS"/>
          <w:sz w:val="24"/>
        </w:rPr>
      </w:pPr>
    </w:p>
    <w:p w:rsidR="008C4D67" w:rsidRPr="00C32F82" w:rsidRDefault="008C4D67" w:rsidP="008C4D67">
      <w:pPr>
        <w:pStyle w:val="Heading2"/>
        <w:spacing w:line="276" w:lineRule="auto"/>
        <w:jc w:val="both"/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>Ministry of Regional Development and Public Administration</w:t>
      </w:r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, with headquarters in Bucharest, 17 </w:t>
      </w:r>
      <w:proofErr w:type="spellStart"/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Apolodor</w:t>
      </w:r>
      <w:proofErr w:type="spellEnd"/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street, district 5, telephone: 037 211 14 09, fax: 037 211 15 13, Romania, tax registration no.: 26369185, acting as Managing Authority for the </w:t>
      </w:r>
      <w:r w:rsidR="00C32F82"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INTERREG V-A Romania</w:t>
      </w:r>
      <w:r w:rsidR="004B1C99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-</w:t>
      </w:r>
      <w:r w:rsidR="00C32F82"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Bulgaria </w:t>
      </w:r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Programme, represented by </w:t>
      </w:r>
      <w:r w:rsidR="00C32F82" w:rsidRPr="00C32F82">
        <w:rPr>
          <w:rStyle w:val="longtext1"/>
          <w:rFonts w:ascii="Trebuchet MS" w:hAnsi="Trebuchet MS" w:cs="Calibri"/>
          <w:b w:val="0"/>
          <w:color w:val="000000"/>
          <w:sz w:val="24"/>
          <w:szCs w:val="24"/>
          <w:shd w:val="clear" w:color="auto" w:fill="FFFFFF"/>
        </w:rPr>
        <w:t>…………………………</w:t>
      </w:r>
      <w:r w:rsidRPr="00C32F82">
        <w:rPr>
          <w:rStyle w:val="longtext1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, Minister of the Regional Development and Public Administration, hereinafter referred as MA</w:t>
      </w:r>
    </w:p>
    <w:p w:rsidR="005B1D5B" w:rsidRPr="00C32F82" w:rsidRDefault="008C4D67" w:rsidP="005B1D5B">
      <w:pPr>
        <w:keepNext/>
        <w:widowControl w:val="0"/>
        <w:jc w:val="both"/>
        <w:rPr>
          <w:rFonts w:ascii="Trebuchet MS" w:hAnsi="Trebuchet MS"/>
          <w:sz w:val="24"/>
        </w:rPr>
      </w:pPr>
      <w:proofErr w:type="gramStart"/>
      <w:r w:rsidRPr="00C32F82">
        <w:rPr>
          <w:rFonts w:ascii="Trebuchet MS" w:hAnsi="Trebuchet MS"/>
          <w:sz w:val="24"/>
        </w:rPr>
        <w:t>and</w:t>
      </w:r>
      <w:proofErr w:type="gramEnd"/>
    </w:p>
    <w:p w:rsidR="008C4D67" w:rsidRPr="00C32F82" w:rsidRDefault="008C4D67" w:rsidP="005B1D5B">
      <w:pPr>
        <w:keepNext/>
        <w:widowControl w:val="0"/>
        <w:jc w:val="both"/>
        <w:rPr>
          <w:rFonts w:ascii="Trebuchet MS" w:hAnsi="Trebuchet MS"/>
          <w:sz w:val="24"/>
        </w:rPr>
      </w:pPr>
    </w:p>
    <w:p w:rsidR="00837626" w:rsidRPr="00C32F82" w:rsidRDefault="00C32F82" w:rsidP="005B1D5B">
      <w:pPr>
        <w:jc w:val="both"/>
        <w:rPr>
          <w:rFonts w:ascii="Trebuchet MS" w:hAnsi="Trebuchet MS"/>
          <w:sz w:val="24"/>
        </w:rPr>
      </w:pPr>
      <w:r w:rsidRPr="00C32F82">
        <w:rPr>
          <w:rFonts w:ascii="Trebuchet MS" w:hAnsi="Trebuchet MS"/>
          <w:b/>
          <w:color w:val="000000"/>
          <w:sz w:val="24"/>
          <w:highlight w:val="yellow"/>
        </w:rPr>
        <w:t xml:space="preserve">Lead </w:t>
      </w:r>
      <w:r w:rsidR="009F7422" w:rsidRPr="00C32F82">
        <w:rPr>
          <w:rFonts w:ascii="Trebuchet MS" w:hAnsi="Trebuchet MS"/>
          <w:b/>
          <w:color w:val="000000"/>
          <w:sz w:val="24"/>
          <w:highlight w:val="yellow"/>
        </w:rPr>
        <w:t>Beneficiary</w:t>
      </w:r>
      <w:r w:rsidR="00870684" w:rsidRPr="00C32F82">
        <w:rPr>
          <w:rFonts w:ascii="Trebuchet MS" w:hAnsi="Trebuchet MS" w:cs="Arial"/>
          <w:b/>
          <w:color w:val="000000"/>
          <w:sz w:val="24"/>
          <w:shd w:val="clear" w:color="auto" w:fill="FFFFFF"/>
        </w:rPr>
        <w:t>,</w:t>
      </w:r>
      <w:r w:rsidR="00E83519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 </w:t>
      </w:r>
      <w:r w:rsidR="00AB1A33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with headquarters in </w:t>
      </w:r>
      <w:r w:rsidR="009F7422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</w:rPr>
        <w:t>…………………………………………..</w:t>
      </w:r>
      <w:r w:rsidR="000B0D01" w:rsidRPr="00C32F82">
        <w:rPr>
          <w:rFonts w:ascii="Trebuchet MS" w:hAnsi="Trebuchet MS"/>
          <w:color w:val="000000"/>
          <w:sz w:val="24"/>
          <w:highlight w:val="yellow"/>
        </w:rPr>
        <w:t>,</w:t>
      </w:r>
      <w:r w:rsidR="000B0D01" w:rsidRPr="00C32F82">
        <w:rPr>
          <w:rFonts w:ascii="Trebuchet MS" w:hAnsi="Trebuchet MS"/>
          <w:color w:val="000000"/>
          <w:sz w:val="24"/>
        </w:rPr>
        <w:t xml:space="preserve"> </w:t>
      </w:r>
      <w:r w:rsidR="008C4D67" w:rsidRPr="00C32F82">
        <w:rPr>
          <w:rFonts w:ascii="Trebuchet MS" w:hAnsi="Trebuchet MS"/>
          <w:color w:val="000000"/>
          <w:sz w:val="24"/>
        </w:rPr>
        <w:t xml:space="preserve">post code: </w:t>
      </w:r>
      <w:r w:rsidR="009F7422" w:rsidRPr="00C32F82">
        <w:rPr>
          <w:rFonts w:ascii="Trebuchet MS" w:hAnsi="Trebuchet MS"/>
          <w:color w:val="000000"/>
          <w:sz w:val="24"/>
          <w:highlight w:val="yellow"/>
        </w:rPr>
        <w:t>…………………………</w:t>
      </w:r>
      <w:r w:rsidR="008C4D67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 , fiscal registration number </w:t>
      </w:r>
      <w:r w:rsidR="009F7422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</w:rPr>
        <w:t>………………….</w:t>
      </w:r>
      <w:r w:rsidR="000B0D01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, </w:t>
      </w:r>
      <w:r w:rsidR="00AB1A33" w:rsidRPr="00C32F82">
        <w:rPr>
          <w:rFonts w:ascii="Trebuchet MS" w:hAnsi="Trebuchet MS" w:cs="Arial"/>
          <w:color w:val="000000"/>
          <w:sz w:val="24"/>
          <w:shd w:val="clear" w:color="auto" w:fill="FFFFFF"/>
        </w:rPr>
        <w:t>represen</w:t>
      </w:r>
      <w:r w:rsidR="00766160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ted by </w:t>
      </w:r>
      <w:r w:rsidR="009F7422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</w:rPr>
        <w:t>............................</w:t>
      </w:r>
      <w:r w:rsidR="009F7422" w:rsidRPr="00C32F82">
        <w:rPr>
          <w:rFonts w:ascii="Trebuchet MS" w:hAnsi="Trebuchet MS" w:cs="Arial"/>
          <w:color w:val="000000"/>
          <w:sz w:val="24"/>
          <w:shd w:val="clear" w:color="auto" w:fill="FFFFFF"/>
        </w:rPr>
        <w:t>.</w:t>
      </w:r>
      <w:r w:rsidR="00C379B0" w:rsidRPr="00C32F82">
        <w:rPr>
          <w:rFonts w:ascii="Trebuchet MS" w:hAnsi="Trebuchet MS" w:cs="Arial"/>
          <w:color w:val="000000"/>
          <w:sz w:val="24"/>
          <w:shd w:val="clear" w:color="auto" w:fill="FFFFFF"/>
        </w:rPr>
        <w:t>,</w:t>
      </w:r>
      <w:r w:rsidR="006A78D7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 </w:t>
      </w:r>
      <w:r w:rsidR="00EC3DD9" w:rsidRPr="00C32F82">
        <w:rPr>
          <w:rFonts w:ascii="Trebuchet MS" w:hAnsi="Trebuchet MS" w:cs="Arial"/>
          <w:color w:val="000000"/>
          <w:sz w:val="24"/>
          <w:shd w:val="clear" w:color="auto" w:fill="FFFFFF"/>
        </w:rPr>
        <w:t>hereinafter referred as L</w:t>
      </w:r>
      <w:r w:rsidR="00C45C6D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ead </w:t>
      </w:r>
      <w:r w:rsidR="004B1C99">
        <w:rPr>
          <w:rFonts w:ascii="Trebuchet MS" w:hAnsi="Trebuchet MS" w:cs="Arial"/>
          <w:color w:val="000000"/>
          <w:sz w:val="24"/>
          <w:shd w:val="clear" w:color="auto" w:fill="FFFFFF"/>
        </w:rPr>
        <w:t>beneficiary</w:t>
      </w:r>
      <w:r w:rsidR="004B1C99" w:rsidRPr="00C32F82">
        <w:rPr>
          <w:rFonts w:ascii="Trebuchet MS" w:hAnsi="Trebuchet MS"/>
          <w:sz w:val="24"/>
        </w:rPr>
        <w:t xml:space="preserve"> </w:t>
      </w:r>
      <w:r w:rsidR="00893574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for the implementation of the operation </w:t>
      </w:r>
      <w:r w:rsidR="009F7422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</w:rPr>
        <w:t>…………………</w:t>
      </w:r>
      <w:r w:rsidR="001335A6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, </w:t>
      </w:r>
      <w:r w:rsidR="00CC5FE7">
        <w:rPr>
          <w:rFonts w:ascii="Trebuchet MS" w:hAnsi="Trebuchet MS" w:cs="Arial"/>
          <w:color w:val="000000"/>
          <w:sz w:val="24"/>
          <w:shd w:val="clear" w:color="auto" w:fill="FFFFFF"/>
        </w:rPr>
        <w:t>project</w:t>
      </w:r>
      <w:r w:rsidR="001335A6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 </w:t>
      </w:r>
      <w:r w:rsidR="004B1C99">
        <w:rPr>
          <w:rFonts w:ascii="Trebuchet MS" w:hAnsi="Trebuchet MS" w:cs="Arial"/>
          <w:color w:val="000000"/>
          <w:sz w:val="24"/>
          <w:shd w:val="clear" w:color="auto" w:fill="FFFFFF"/>
        </w:rPr>
        <w:t>c</w:t>
      </w:r>
      <w:r w:rsidR="004B1C99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ode </w:t>
      </w:r>
      <w:r w:rsidR="009F7422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  <w:lang w:val="ro-RO"/>
        </w:rPr>
        <w:t>……..</w:t>
      </w:r>
      <w:r w:rsidR="00C45C6D" w:rsidRPr="00C32F82">
        <w:rPr>
          <w:rFonts w:ascii="Trebuchet MS" w:hAnsi="Trebuchet MS" w:cs="Arial"/>
          <w:color w:val="000000"/>
          <w:sz w:val="24"/>
          <w:shd w:val="clear" w:color="auto" w:fill="FFFFFF"/>
          <w:lang w:val="ro-RO"/>
        </w:rPr>
        <w:t>, title</w:t>
      </w:r>
      <w:r w:rsidR="00CF0C05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 </w:t>
      </w:r>
      <w:r w:rsidR="00C45C6D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</w:rPr>
        <w:t>”</w:t>
      </w:r>
      <w:r w:rsidR="009F7422" w:rsidRPr="00C32F82">
        <w:rPr>
          <w:rFonts w:ascii="Trebuchet MS" w:hAnsi="Trebuchet MS"/>
          <w:b/>
          <w:bCs/>
          <w:sz w:val="24"/>
          <w:highlight w:val="yellow"/>
        </w:rPr>
        <w:t>………………………………………..</w:t>
      </w:r>
      <w:r w:rsidR="00C45C6D" w:rsidRPr="00C32F82">
        <w:rPr>
          <w:rFonts w:ascii="Trebuchet MS" w:hAnsi="Trebuchet MS" w:cs="Arial"/>
          <w:color w:val="000000"/>
          <w:sz w:val="24"/>
          <w:highlight w:val="yellow"/>
          <w:shd w:val="clear" w:color="auto" w:fill="FFFFFF"/>
        </w:rPr>
        <w:t>”</w:t>
      </w:r>
      <w:r w:rsidR="00893574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, approved by the </w:t>
      </w:r>
      <w:r w:rsidR="004B1C99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Monitoring </w:t>
      </w:r>
      <w:r w:rsidR="00893574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Committee </w:t>
      </w:r>
      <w:r w:rsidR="004B1C99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>for the INTERREG V-A Romania</w:t>
      </w:r>
      <w:r w:rsidR="004B1C99">
        <w:rPr>
          <w:rStyle w:val="longtext1"/>
          <w:rFonts w:ascii="Trebuchet MS" w:hAnsi="Trebuchet MS"/>
          <w:b/>
          <w:color w:val="000000"/>
          <w:sz w:val="24"/>
          <w:szCs w:val="24"/>
          <w:shd w:val="clear" w:color="auto" w:fill="FFFFFF"/>
        </w:rPr>
        <w:t>-</w:t>
      </w:r>
      <w:r w:rsidR="004B1C99" w:rsidRPr="00C32F82">
        <w:rPr>
          <w:rStyle w:val="longtext1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Bulgaria Programme</w:t>
      </w:r>
      <w:r w:rsidR="00893574" w:rsidRPr="00C32F82">
        <w:rPr>
          <w:rFonts w:ascii="Trebuchet MS" w:hAnsi="Trebuchet MS" w:cs="Arial"/>
          <w:color w:val="000000"/>
          <w:sz w:val="24"/>
          <w:shd w:val="clear" w:color="auto" w:fill="FFFFFF"/>
        </w:rPr>
        <w:t xml:space="preserve">  on </w:t>
      </w:r>
      <w:r w:rsidR="009F7422" w:rsidRPr="00C32F82">
        <w:rPr>
          <w:rFonts w:ascii="Trebuchet MS" w:hAnsi="Trebuchet MS"/>
          <w:sz w:val="24"/>
          <w:highlight w:val="yellow"/>
        </w:rPr>
        <w:t>…………………..</w:t>
      </w:r>
      <w:r w:rsidR="001335A6" w:rsidRPr="00C32F82">
        <w:rPr>
          <w:rFonts w:ascii="Trebuchet MS" w:hAnsi="Trebuchet MS"/>
          <w:sz w:val="24"/>
          <w:lang w:val="bg-BG"/>
        </w:rPr>
        <w:t>.</w:t>
      </w:r>
    </w:p>
    <w:p w:rsidR="005B1D5B" w:rsidRPr="00C32F82" w:rsidRDefault="005B1D5B" w:rsidP="005B1D5B">
      <w:pPr>
        <w:jc w:val="both"/>
        <w:rPr>
          <w:rStyle w:val="longtext1"/>
          <w:rFonts w:ascii="Trebuchet MS" w:hAnsi="Trebuchet MS"/>
          <w:b/>
          <w:color w:val="000000"/>
          <w:sz w:val="24"/>
          <w:szCs w:val="24"/>
        </w:rPr>
      </w:pPr>
    </w:p>
    <w:p w:rsidR="0047667C" w:rsidRPr="00C32F82" w:rsidRDefault="00766160" w:rsidP="005B1D5B">
      <w:pPr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proofErr w:type="gramStart"/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>have</w:t>
      </w:r>
      <w:proofErr w:type="gramEnd"/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concluded the present Addendum and agreed upon the following:</w:t>
      </w:r>
    </w:p>
    <w:p w:rsidR="00B714DC" w:rsidRPr="00C32F82" w:rsidRDefault="00B714DC" w:rsidP="005B1D5B">
      <w:pPr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</w:p>
    <w:p w:rsidR="000E5B78" w:rsidRPr="00C32F82" w:rsidRDefault="000E5B78" w:rsidP="000E5B78">
      <w:pPr>
        <w:ind w:left="360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</w:p>
    <w:p w:rsidR="000E5B78" w:rsidRPr="00C32F82" w:rsidRDefault="000E5B78" w:rsidP="00272FA4">
      <w:pPr>
        <w:pStyle w:val="ListParagraph"/>
        <w:numPr>
          <w:ilvl w:val="0"/>
          <w:numId w:val="5"/>
        </w:numPr>
        <w:spacing w:line="360" w:lineRule="auto"/>
        <w:ind w:left="1418" w:hanging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>The Annex 1 – Budget of the Operation</w:t>
      </w:r>
    </w:p>
    <w:p w:rsidR="00272FA4" w:rsidRPr="00C32F82" w:rsidRDefault="00272FA4" w:rsidP="00272FA4">
      <w:pPr>
        <w:spacing w:line="360" w:lineRule="auto"/>
        <w:ind w:left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>The new revised Budget of the operation is attached to the present addendum.</w:t>
      </w:r>
    </w:p>
    <w:p w:rsidR="00272FA4" w:rsidRPr="00C32F82" w:rsidRDefault="00272FA4" w:rsidP="00272FA4">
      <w:pPr>
        <w:pStyle w:val="ListParagraph"/>
        <w:numPr>
          <w:ilvl w:val="0"/>
          <w:numId w:val="5"/>
        </w:numPr>
        <w:spacing w:before="120" w:after="120" w:line="360" w:lineRule="auto"/>
        <w:ind w:left="1418" w:hanging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Application form, section </w:t>
      </w:r>
      <w:r w:rsidR="004B1C99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>………………</w:t>
      </w: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 is </w:t>
      </w:r>
      <w:r w:rsidR="00C32F82"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/are </w:t>
      </w: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>modified/completed:</w:t>
      </w:r>
    </w:p>
    <w:p w:rsidR="00272FA4" w:rsidRPr="00C32F82" w:rsidRDefault="00272FA4" w:rsidP="00272FA4">
      <w:pPr>
        <w:pStyle w:val="ListParagraph"/>
        <w:spacing w:before="120" w:after="120" w:line="360" w:lineRule="auto"/>
        <w:ind w:left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The revised section </w:t>
      </w:r>
      <w:r w:rsidR="004B1C99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>…………</w:t>
      </w: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 is</w:t>
      </w:r>
      <w:r w:rsidR="00C32F82"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/are </w:t>
      </w: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>attached to the present addendum.</w:t>
      </w:r>
    </w:p>
    <w:p w:rsidR="00272FA4" w:rsidRPr="00C32F82" w:rsidRDefault="00272FA4" w:rsidP="00272FA4">
      <w:pPr>
        <w:pStyle w:val="ListParagraph"/>
        <w:numPr>
          <w:ilvl w:val="0"/>
          <w:numId w:val="5"/>
        </w:numPr>
        <w:spacing w:before="120" w:after="120" w:line="360" w:lineRule="auto"/>
        <w:ind w:left="1418" w:hanging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>All other terms and conditions of the contract remain unchanged.</w:t>
      </w:r>
    </w:p>
    <w:p w:rsidR="00272FA4" w:rsidRPr="00C32F82" w:rsidRDefault="00272FA4" w:rsidP="00272FA4">
      <w:pPr>
        <w:pStyle w:val="ListParagraph"/>
        <w:numPr>
          <w:ilvl w:val="0"/>
          <w:numId w:val="5"/>
        </w:numPr>
        <w:spacing w:before="120" w:after="120" w:line="360" w:lineRule="auto"/>
        <w:ind w:left="1418" w:hanging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>This addendum shall enter into force upon signature by the last party.</w:t>
      </w:r>
    </w:p>
    <w:p w:rsidR="00272FA4" w:rsidRPr="00C32F82" w:rsidRDefault="00272FA4" w:rsidP="00272FA4">
      <w:pPr>
        <w:pStyle w:val="ListParagraph"/>
        <w:numPr>
          <w:ilvl w:val="0"/>
          <w:numId w:val="5"/>
        </w:numPr>
        <w:spacing w:before="120" w:after="120" w:line="360" w:lineRule="auto"/>
        <w:ind w:left="1418" w:hanging="1418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This Addendum is issued in 3 copies, in English language, one for the </w:t>
      </w:r>
      <w:r w:rsidRPr="00BF14E5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 xml:space="preserve">Lead </w:t>
      </w:r>
      <w:r w:rsidR="00BF14E5" w:rsidRPr="00BF14E5">
        <w:rPr>
          <w:rStyle w:val="longtext1"/>
          <w:rFonts w:ascii="Trebuchet MS" w:hAnsi="Trebuchet MS" w:cs="Arial"/>
          <w:color w:val="000000"/>
          <w:sz w:val="24"/>
          <w:szCs w:val="24"/>
          <w:highlight w:val="yellow"/>
          <w:shd w:val="clear" w:color="auto" w:fill="FFFFFF"/>
        </w:rPr>
        <w:t>Beneficiary</w:t>
      </w:r>
      <w:r w:rsidRPr="00C32F82"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  <w:t>, one for the Managing Authority and one for the Joint Secretariat.</w:t>
      </w:r>
    </w:p>
    <w:p w:rsidR="00272FA4" w:rsidRPr="00C32F82" w:rsidRDefault="00272FA4" w:rsidP="000E5B78">
      <w:pPr>
        <w:pStyle w:val="ListParagraph"/>
        <w:jc w:val="both"/>
        <w:rPr>
          <w:rStyle w:val="longtext1"/>
          <w:rFonts w:ascii="Trebuchet MS" w:hAnsi="Trebuchet MS" w:cs="Arial"/>
          <w:color w:val="000000"/>
          <w:sz w:val="24"/>
          <w:szCs w:val="24"/>
          <w:shd w:val="clear" w:color="auto" w:fill="FFFFFF"/>
        </w:rPr>
      </w:pPr>
    </w:p>
    <w:p w:rsidR="00B5144A" w:rsidRPr="00C32F82" w:rsidRDefault="00B5144A" w:rsidP="005B1D5B">
      <w:pPr>
        <w:jc w:val="both"/>
        <w:rPr>
          <w:rFonts w:ascii="Trebuchet MS" w:hAnsi="Trebuchet MS" w:cs="Arial"/>
          <w:color w:val="000000"/>
          <w:sz w:val="24"/>
          <w:shd w:val="clear" w:color="auto" w:fill="FFFFFF"/>
        </w:rPr>
      </w:pPr>
    </w:p>
    <w:p w:rsidR="00B5144A" w:rsidRPr="00C32F82" w:rsidRDefault="00B5144A" w:rsidP="00B5144A">
      <w:pPr>
        <w:rPr>
          <w:rFonts w:ascii="Trebuchet MS" w:hAnsi="Trebuchet MS" w:cs="Arial"/>
          <w:b/>
          <w:sz w:val="24"/>
        </w:rPr>
      </w:pPr>
      <w:r w:rsidRPr="00C32F82">
        <w:rPr>
          <w:rFonts w:ascii="Trebuchet MS" w:hAnsi="Trebuchet MS" w:cs="Arial"/>
          <w:b/>
          <w:sz w:val="24"/>
        </w:rPr>
        <w:t>Managing Authority</w:t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070031">
        <w:rPr>
          <w:rFonts w:ascii="Trebuchet MS" w:hAnsi="Trebuchet MS" w:cs="Arial"/>
          <w:b/>
          <w:sz w:val="24"/>
          <w:highlight w:val="yellow"/>
        </w:rPr>
        <w:t xml:space="preserve">Lead </w:t>
      </w:r>
      <w:r w:rsidR="00C32F82" w:rsidRPr="00070031">
        <w:rPr>
          <w:rFonts w:ascii="Trebuchet MS" w:hAnsi="Trebuchet MS" w:cs="Arial"/>
          <w:b/>
          <w:sz w:val="24"/>
          <w:highlight w:val="yellow"/>
        </w:rPr>
        <w:t>Beneficiary</w:t>
      </w:r>
    </w:p>
    <w:p w:rsidR="00B5144A" w:rsidRPr="00C32F82" w:rsidRDefault="00B5144A" w:rsidP="00B5144A">
      <w:pPr>
        <w:rPr>
          <w:rFonts w:ascii="Trebuchet MS" w:hAnsi="Trebuchet MS" w:cs="Calibri"/>
          <w:b/>
          <w:sz w:val="24"/>
        </w:rPr>
      </w:pPr>
      <w:r w:rsidRPr="00C32F82">
        <w:rPr>
          <w:rFonts w:ascii="Trebuchet MS" w:hAnsi="Trebuchet MS" w:cs="Calibri"/>
          <w:b/>
          <w:sz w:val="24"/>
        </w:rPr>
        <w:t>Legal representative:</w:t>
      </w:r>
      <w:r w:rsidR="00C32F82" w:rsidRPr="00C32F82">
        <w:rPr>
          <w:rFonts w:ascii="Trebuchet MS" w:hAnsi="Trebuchet MS" w:cs="Calibri"/>
          <w:b/>
          <w:sz w:val="24"/>
        </w:rPr>
        <w:tab/>
      </w:r>
      <w:r w:rsidR="00C32F82" w:rsidRPr="00C32F82">
        <w:rPr>
          <w:rFonts w:ascii="Trebuchet MS" w:hAnsi="Trebuchet MS" w:cs="Calibri"/>
          <w:b/>
          <w:sz w:val="24"/>
        </w:rPr>
        <w:tab/>
      </w:r>
      <w:r w:rsidR="00C32F82" w:rsidRPr="00C32F82">
        <w:rPr>
          <w:rFonts w:ascii="Trebuchet MS" w:hAnsi="Trebuchet MS" w:cs="Calibri"/>
          <w:b/>
          <w:sz w:val="24"/>
        </w:rPr>
        <w:tab/>
      </w:r>
      <w:r w:rsidRPr="00C32F82">
        <w:rPr>
          <w:rFonts w:ascii="Trebuchet MS" w:hAnsi="Trebuchet MS" w:cs="Calibri"/>
          <w:b/>
          <w:sz w:val="24"/>
        </w:rPr>
        <w:tab/>
      </w:r>
      <w:r w:rsidRPr="00C32F82">
        <w:rPr>
          <w:rFonts w:ascii="Trebuchet MS" w:hAnsi="Trebuchet MS" w:cs="Calibri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 xml:space="preserve">Legal representative: </w:t>
      </w:r>
    </w:p>
    <w:p w:rsidR="00B5144A" w:rsidRPr="00C32F82" w:rsidRDefault="00B5144A" w:rsidP="00B5144A">
      <w:pPr>
        <w:rPr>
          <w:rFonts w:ascii="Trebuchet MS" w:hAnsi="Trebuchet MS" w:cs="Calibri"/>
          <w:b/>
          <w:sz w:val="24"/>
        </w:rPr>
      </w:pPr>
      <w:r w:rsidRPr="00C32F82">
        <w:rPr>
          <w:rFonts w:ascii="Trebuchet MS" w:hAnsi="Trebuchet MS" w:cs="Calibri"/>
          <w:b/>
          <w:sz w:val="24"/>
        </w:rPr>
        <w:t>Minister of Regional Development and Public</w:t>
      </w:r>
    </w:p>
    <w:p w:rsidR="00B5144A" w:rsidRPr="00C32F82" w:rsidRDefault="00B5144A" w:rsidP="00B5144A">
      <w:pPr>
        <w:rPr>
          <w:rFonts w:ascii="Trebuchet MS" w:hAnsi="Trebuchet MS" w:cs="Calibri"/>
          <w:b/>
          <w:sz w:val="24"/>
        </w:rPr>
      </w:pPr>
      <w:r w:rsidRPr="00C32F82">
        <w:rPr>
          <w:rFonts w:ascii="Trebuchet MS" w:hAnsi="Trebuchet MS" w:cs="Calibri"/>
          <w:b/>
          <w:sz w:val="24"/>
        </w:rPr>
        <w:t>Administration:</w:t>
      </w:r>
    </w:p>
    <w:p w:rsidR="00B5144A" w:rsidRPr="00C32F82" w:rsidRDefault="00B5144A" w:rsidP="00B5144A">
      <w:pPr>
        <w:rPr>
          <w:rFonts w:ascii="Trebuchet MS" w:hAnsi="Trebuchet MS" w:cs="Calibri"/>
          <w:b/>
          <w:sz w:val="24"/>
        </w:rPr>
      </w:pPr>
    </w:p>
    <w:p w:rsidR="00B5144A" w:rsidRPr="00C32F82" w:rsidRDefault="00B5144A" w:rsidP="00B5144A">
      <w:pPr>
        <w:rPr>
          <w:rFonts w:ascii="Trebuchet MS" w:hAnsi="Trebuchet MS" w:cs="Calibri"/>
          <w:b/>
          <w:sz w:val="24"/>
        </w:rPr>
      </w:pPr>
      <w:r w:rsidRPr="00C32F82">
        <w:rPr>
          <w:rFonts w:ascii="Trebuchet MS" w:hAnsi="Trebuchet MS" w:cs="Calibri"/>
          <w:b/>
          <w:sz w:val="24"/>
        </w:rPr>
        <w:t>Name:</w:t>
      </w:r>
      <w:r w:rsidR="00C32F82" w:rsidRPr="00C32F82">
        <w:rPr>
          <w:rFonts w:ascii="Trebuchet MS" w:hAnsi="Trebuchet MS" w:cs="Calibri"/>
          <w:b/>
          <w:sz w:val="24"/>
        </w:rPr>
        <w:tab/>
      </w:r>
      <w:r w:rsidR="00C32F82" w:rsidRPr="00C32F82">
        <w:rPr>
          <w:rFonts w:ascii="Trebuchet MS" w:hAnsi="Trebuchet MS" w:cs="Calibri"/>
          <w:b/>
          <w:sz w:val="24"/>
        </w:rPr>
        <w:tab/>
      </w:r>
      <w:r w:rsidR="00C32F82" w:rsidRPr="00C32F82">
        <w:rPr>
          <w:rFonts w:ascii="Trebuchet MS" w:hAnsi="Trebuchet MS" w:cs="Calibri"/>
          <w:b/>
          <w:sz w:val="24"/>
        </w:rPr>
        <w:tab/>
      </w:r>
      <w:r w:rsidR="00C32F82" w:rsidRPr="00C32F82">
        <w:rPr>
          <w:rFonts w:ascii="Trebuchet MS" w:hAnsi="Trebuchet MS" w:cs="Calibri"/>
          <w:b/>
          <w:sz w:val="24"/>
        </w:rPr>
        <w:tab/>
      </w:r>
      <w:r w:rsidR="00C32F82" w:rsidRPr="00C32F82">
        <w:rPr>
          <w:rFonts w:ascii="Trebuchet MS" w:hAnsi="Trebuchet MS" w:cs="Calibri"/>
          <w:b/>
          <w:sz w:val="24"/>
        </w:rPr>
        <w:tab/>
      </w:r>
      <w:r w:rsidRPr="00C32F82">
        <w:rPr>
          <w:rFonts w:ascii="Trebuchet MS" w:hAnsi="Trebuchet MS" w:cs="Calibri"/>
          <w:b/>
          <w:sz w:val="24"/>
        </w:rPr>
        <w:tab/>
      </w:r>
      <w:r w:rsidRPr="00C32F82">
        <w:rPr>
          <w:rFonts w:ascii="Trebuchet MS" w:hAnsi="Trebuchet MS" w:cs="Calibri"/>
          <w:b/>
          <w:sz w:val="24"/>
        </w:rPr>
        <w:tab/>
        <w:t xml:space="preserve">Name: </w:t>
      </w:r>
    </w:p>
    <w:p w:rsidR="00B5144A" w:rsidRPr="00C32F82" w:rsidRDefault="00B5144A" w:rsidP="00B5144A">
      <w:pPr>
        <w:rPr>
          <w:rFonts w:ascii="Trebuchet MS" w:hAnsi="Trebuchet MS" w:cs="Arial"/>
          <w:b/>
          <w:sz w:val="24"/>
        </w:rPr>
      </w:pPr>
      <w:r w:rsidRPr="00C32F82">
        <w:rPr>
          <w:rFonts w:ascii="Trebuchet MS" w:hAnsi="Trebuchet MS" w:cs="Arial"/>
          <w:b/>
          <w:sz w:val="24"/>
        </w:rPr>
        <w:t>Signature:</w:t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  <w:t>Signature:</w:t>
      </w:r>
    </w:p>
    <w:p w:rsidR="00841431" w:rsidRPr="00C32F82" w:rsidRDefault="00B5144A" w:rsidP="001002DE">
      <w:pPr>
        <w:rPr>
          <w:rStyle w:val="longtext1"/>
          <w:rFonts w:ascii="Trebuchet MS" w:hAnsi="Trebuchet MS" w:cs="Arial"/>
          <w:b/>
          <w:sz w:val="24"/>
          <w:szCs w:val="24"/>
        </w:rPr>
      </w:pPr>
      <w:r w:rsidRPr="00C32F82">
        <w:rPr>
          <w:rFonts w:ascii="Trebuchet MS" w:hAnsi="Trebuchet MS" w:cs="Arial"/>
          <w:b/>
          <w:sz w:val="24"/>
        </w:rPr>
        <w:t>Date:</w:t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="00EC3DD9" w:rsidRPr="00C32F82">
        <w:rPr>
          <w:rFonts w:ascii="Trebuchet MS" w:hAnsi="Trebuchet MS" w:cs="Arial"/>
          <w:b/>
          <w:sz w:val="24"/>
        </w:rPr>
        <w:tab/>
      </w:r>
      <w:r w:rsidR="00EC3DD9" w:rsidRPr="00C32F82">
        <w:rPr>
          <w:rFonts w:ascii="Trebuchet MS" w:hAnsi="Trebuchet MS" w:cs="Arial"/>
          <w:b/>
          <w:sz w:val="24"/>
        </w:rPr>
        <w:tab/>
      </w:r>
      <w:r w:rsidR="00EC3DD9" w:rsidRPr="00C32F82">
        <w:rPr>
          <w:rFonts w:ascii="Trebuchet MS" w:hAnsi="Trebuchet MS" w:cs="Arial"/>
          <w:b/>
          <w:sz w:val="24"/>
        </w:rPr>
        <w:tab/>
      </w:r>
      <w:r w:rsidR="00D525B6" w:rsidRPr="00C32F82">
        <w:rPr>
          <w:rFonts w:ascii="Trebuchet MS" w:hAnsi="Trebuchet MS" w:cs="Arial"/>
          <w:b/>
          <w:sz w:val="24"/>
        </w:rPr>
        <w:t xml:space="preserve">   </w:t>
      </w:r>
      <w:r w:rsidR="004F730A"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Pr="00C32F82">
        <w:rPr>
          <w:rFonts w:ascii="Trebuchet MS" w:hAnsi="Trebuchet MS" w:cs="Arial"/>
          <w:b/>
          <w:sz w:val="24"/>
        </w:rPr>
        <w:tab/>
      </w:r>
      <w:r w:rsidR="00EF7E58" w:rsidRPr="00C32F82">
        <w:rPr>
          <w:rFonts w:ascii="Trebuchet MS" w:hAnsi="Trebuchet MS" w:cs="Arial"/>
          <w:b/>
          <w:sz w:val="24"/>
        </w:rPr>
        <w:t>Date:</w:t>
      </w:r>
    </w:p>
    <w:sectPr w:rsidR="00841431" w:rsidRPr="00C32F82" w:rsidSect="00CF34BA">
      <w:headerReference w:type="default" r:id="rId9"/>
      <w:footerReference w:type="even" r:id="rId10"/>
      <w:footerReference w:type="default" r:id="rId11"/>
      <w:pgSz w:w="11909" w:h="16834" w:code="9"/>
      <w:pgMar w:top="0" w:right="749" w:bottom="1276" w:left="1080" w:header="36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AA" w:rsidRDefault="00434BAA">
      <w:r>
        <w:separator/>
      </w:r>
    </w:p>
  </w:endnote>
  <w:endnote w:type="continuationSeparator" w:id="0">
    <w:p w:rsidR="00434BAA" w:rsidRDefault="004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BB" w:rsidRDefault="006A70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B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BBB">
      <w:rPr>
        <w:rStyle w:val="PageNumber"/>
        <w:noProof/>
      </w:rPr>
      <w:t>140</w:t>
    </w:r>
    <w:r>
      <w:rPr>
        <w:rStyle w:val="PageNumber"/>
      </w:rPr>
      <w:fldChar w:fldCharType="end"/>
    </w:r>
  </w:p>
  <w:p w:rsidR="00740BBB" w:rsidRDefault="00740B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788"/>
      <w:gridCol w:w="4428"/>
    </w:tblGrid>
    <w:tr w:rsidR="00740BBB" w:rsidTr="00005F89">
      <w:tc>
        <w:tcPr>
          <w:tcW w:w="4788" w:type="dxa"/>
        </w:tcPr>
        <w:p w:rsidR="00740BBB" w:rsidRDefault="006A7086">
          <w:pPr>
            <w:pStyle w:val="Foot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 w:rsidR="00740BBB">
            <w:rPr>
              <w:rStyle w:val="PageNumber"/>
              <w:rFonts w:ascii="Arial" w:hAnsi="Arial" w:cs="Arial"/>
              <w:sz w:val="16"/>
            </w:rPr>
            <w:instrText xml:space="preserve">PAGE 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7A0EF5">
            <w:rPr>
              <w:rStyle w:val="PageNumber"/>
              <w:rFonts w:ascii="Arial" w:hAnsi="Arial" w:cs="Arial"/>
              <w:noProof/>
              <w:sz w:val="16"/>
            </w:rPr>
            <w:t>1</w:t>
          </w:r>
          <w:r>
            <w:rPr>
              <w:rStyle w:val="PageNumber"/>
              <w:rFonts w:ascii="Arial" w:hAnsi="Arial" w:cs="Arial"/>
              <w:sz w:val="16"/>
            </w:rPr>
            <w:fldChar w:fldCharType="end"/>
          </w:r>
          <w:r w:rsidR="00740BBB">
            <w:rPr>
              <w:rStyle w:val="PageNumber"/>
              <w:rFonts w:ascii="Arial" w:hAnsi="Arial" w:cs="Arial"/>
              <w:sz w:val="16"/>
            </w:rPr>
            <w:t>/</w:t>
          </w: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 w:rsidR="00740BBB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7A0EF5">
            <w:rPr>
              <w:rStyle w:val="PageNumber"/>
              <w:rFonts w:ascii="Arial" w:hAnsi="Arial" w:cs="Arial"/>
              <w:noProof/>
              <w:sz w:val="16"/>
            </w:rPr>
            <w:t>1</w:t>
          </w:r>
          <w:r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  <w:tc>
        <w:tcPr>
          <w:tcW w:w="4428" w:type="dxa"/>
        </w:tcPr>
        <w:p w:rsidR="00740BBB" w:rsidRDefault="00740BBB">
          <w:pPr>
            <w:pStyle w:val="Footer"/>
            <w:jc w:val="right"/>
            <w:rPr>
              <w:rFonts w:ascii="Arial" w:hAnsi="Arial" w:cs="Arial"/>
              <w:b/>
              <w:bCs/>
              <w:sz w:val="16"/>
            </w:rPr>
          </w:pPr>
        </w:p>
      </w:tc>
    </w:tr>
  </w:tbl>
  <w:p w:rsidR="00740BBB" w:rsidRPr="00005F89" w:rsidRDefault="00005F89">
    <w:pPr>
      <w:pStyle w:val="Footer"/>
      <w:ind w:right="360"/>
      <w:rPr>
        <w:rFonts w:ascii="Trebuchet MS" w:hAnsi="Trebuchet MS"/>
        <w:b/>
      </w:rPr>
    </w:pPr>
    <w:r w:rsidRPr="00005F89">
      <w:rPr>
        <w:rFonts w:ascii="Trebuchet MS" w:hAnsi="Trebuchet MS"/>
        <w:b/>
        <w:highlight w:val="yellow"/>
      </w:rPr>
      <w:t xml:space="preserve">Addendum no…… </w:t>
    </w:r>
    <w:r w:rsidRPr="00005F89">
      <w:rPr>
        <w:rFonts w:ascii="Trebuchet MS" w:hAnsi="Trebuchet MS"/>
        <w:b/>
        <w:highlight w:val="yellow"/>
      </w:rPr>
      <w:tab/>
    </w:r>
    <w:r w:rsidRPr="00005F89">
      <w:rPr>
        <w:rFonts w:ascii="Trebuchet MS" w:hAnsi="Trebuchet MS"/>
        <w:b/>
        <w:highlight w:val="yellow"/>
      </w:rPr>
      <w:tab/>
    </w:r>
    <w:r w:rsidR="00855757">
      <w:rPr>
        <w:rFonts w:ascii="Trebuchet MS" w:hAnsi="Trebuchet MS"/>
        <w:b/>
        <w:highlight w:val="yellow"/>
      </w:rPr>
      <w:t>project</w:t>
    </w:r>
    <w:r w:rsidRPr="00005F89">
      <w:rPr>
        <w:rFonts w:ascii="Trebuchet MS" w:hAnsi="Trebuchet MS"/>
        <w:b/>
        <w:highlight w:val="yellow"/>
      </w:rPr>
      <w:t xml:space="preserve"> code…….</w:t>
    </w:r>
    <w:r w:rsidRPr="00005F89">
      <w:rPr>
        <w:rFonts w:ascii="Trebuchet MS" w:hAnsi="Trebuchet MS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AA" w:rsidRDefault="00434BAA">
      <w:r>
        <w:separator/>
      </w:r>
    </w:p>
  </w:footnote>
  <w:footnote w:type="continuationSeparator" w:id="0">
    <w:p w:rsidR="00434BAA" w:rsidRDefault="0043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89" w:rsidRPr="00005F89" w:rsidRDefault="00005F89" w:rsidP="00005F89">
    <w:pPr>
      <w:pStyle w:val="Header"/>
      <w:tabs>
        <w:tab w:val="clear" w:pos="8640"/>
        <w:tab w:val="right" w:pos="10065"/>
      </w:tabs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3A15"/>
    <w:multiLevelType w:val="hybridMultilevel"/>
    <w:tmpl w:val="E7983454"/>
    <w:lvl w:ilvl="0" w:tplc="F73A1F90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47F5"/>
    <w:multiLevelType w:val="hybridMultilevel"/>
    <w:tmpl w:val="E3945F48"/>
    <w:lvl w:ilvl="0" w:tplc="61D47BE0">
      <w:start w:val="1"/>
      <w:numFmt w:val="upperLetter"/>
      <w:lvlText w:val="%1)"/>
      <w:lvlJc w:val="left"/>
      <w:pPr>
        <w:ind w:left="475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5474" w:hanging="360"/>
      </w:pPr>
    </w:lvl>
    <w:lvl w:ilvl="2" w:tplc="0409001B" w:tentative="1">
      <w:start w:val="1"/>
      <w:numFmt w:val="lowerRoman"/>
      <w:lvlText w:val="%3."/>
      <w:lvlJc w:val="right"/>
      <w:pPr>
        <w:ind w:left="6194" w:hanging="180"/>
      </w:pPr>
    </w:lvl>
    <w:lvl w:ilvl="3" w:tplc="0409000F" w:tentative="1">
      <w:start w:val="1"/>
      <w:numFmt w:val="decimal"/>
      <w:lvlText w:val="%4."/>
      <w:lvlJc w:val="left"/>
      <w:pPr>
        <w:ind w:left="6914" w:hanging="360"/>
      </w:pPr>
    </w:lvl>
    <w:lvl w:ilvl="4" w:tplc="04090019" w:tentative="1">
      <w:start w:val="1"/>
      <w:numFmt w:val="lowerLetter"/>
      <w:lvlText w:val="%5."/>
      <w:lvlJc w:val="left"/>
      <w:pPr>
        <w:ind w:left="7634" w:hanging="360"/>
      </w:pPr>
    </w:lvl>
    <w:lvl w:ilvl="5" w:tplc="0409001B" w:tentative="1">
      <w:start w:val="1"/>
      <w:numFmt w:val="lowerRoman"/>
      <w:lvlText w:val="%6."/>
      <w:lvlJc w:val="right"/>
      <w:pPr>
        <w:ind w:left="8354" w:hanging="180"/>
      </w:pPr>
    </w:lvl>
    <w:lvl w:ilvl="6" w:tplc="0409000F" w:tentative="1">
      <w:start w:val="1"/>
      <w:numFmt w:val="decimal"/>
      <w:lvlText w:val="%7."/>
      <w:lvlJc w:val="left"/>
      <w:pPr>
        <w:ind w:left="9074" w:hanging="360"/>
      </w:pPr>
    </w:lvl>
    <w:lvl w:ilvl="7" w:tplc="04090019" w:tentative="1">
      <w:start w:val="1"/>
      <w:numFmt w:val="lowerLetter"/>
      <w:lvlText w:val="%8."/>
      <w:lvlJc w:val="left"/>
      <w:pPr>
        <w:ind w:left="9794" w:hanging="360"/>
      </w:pPr>
    </w:lvl>
    <w:lvl w:ilvl="8" w:tplc="040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" w15:restartNumberingAfterBreak="0">
    <w:nsid w:val="4678341A"/>
    <w:multiLevelType w:val="hybridMultilevel"/>
    <w:tmpl w:val="EEEC88CA"/>
    <w:lvl w:ilvl="0" w:tplc="3ED6F4E2">
      <w:start w:val="36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A5728"/>
    <w:multiLevelType w:val="hybridMultilevel"/>
    <w:tmpl w:val="B324ECBA"/>
    <w:lvl w:ilvl="0" w:tplc="69C8B14A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E4C98"/>
    <w:multiLevelType w:val="hybridMultilevel"/>
    <w:tmpl w:val="475037BA"/>
    <w:lvl w:ilvl="0" w:tplc="6D105D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5"/>
    <w:rsid w:val="00001A2D"/>
    <w:rsid w:val="00005F89"/>
    <w:rsid w:val="00007ADA"/>
    <w:rsid w:val="00015341"/>
    <w:rsid w:val="00027891"/>
    <w:rsid w:val="00035011"/>
    <w:rsid w:val="00036DD2"/>
    <w:rsid w:val="00042452"/>
    <w:rsid w:val="00043B50"/>
    <w:rsid w:val="00051FEB"/>
    <w:rsid w:val="00055680"/>
    <w:rsid w:val="00061449"/>
    <w:rsid w:val="00070021"/>
    <w:rsid w:val="00070031"/>
    <w:rsid w:val="00071B1F"/>
    <w:rsid w:val="0007767D"/>
    <w:rsid w:val="00080372"/>
    <w:rsid w:val="0008424B"/>
    <w:rsid w:val="00085142"/>
    <w:rsid w:val="000A06AD"/>
    <w:rsid w:val="000B09C1"/>
    <w:rsid w:val="000B0D01"/>
    <w:rsid w:val="000B54C8"/>
    <w:rsid w:val="000B6E7E"/>
    <w:rsid w:val="000B700B"/>
    <w:rsid w:val="000D3BEE"/>
    <w:rsid w:val="000D490F"/>
    <w:rsid w:val="000E5B78"/>
    <w:rsid w:val="000E7A7A"/>
    <w:rsid w:val="000F6978"/>
    <w:rsid w:val="001002DE"/>
    <w:rsid w:val="001002F1"/>
    <w:rsid w:val="00105898"/>
    <w:rsid w:val="00120E18"/>
    <w:rsid w:val="001335A6"/>
    <w:rsid w:val="00142A1E"/>
    <w:rsid w:val="00144D9B"/>
    <w:rsid w:val="001506FB"/>
    <w:rsid w:val="001A0CDC"/>
    <w:rsid w:val="001A0E53"/>
    <w:rsid w:val="001A14CC"/>
    <w:rsid w:val="001B05E2"/>
    <w:rsid w:val="001B05EF"/>
    <w:rsid w:val="001B33E4"/>
    <w:rsid w:val="001B405F"/>
    <w:rsid w:val="001B559E"/>
    <w:rsid w:val="001C1D59"/>
    <w:rsid w:val="001D33E1"/>
    <w:rsid w:val="001D6357"/>
    <w:rsid w:val="001D654B"/>
    <w:rsid w:val="001D7141"/>
    <w:rsid w:val="001E57C5"/>
    <w:rsid w:val="001E6731"/>
    <w:rsid w:val="001E748C"/>
    <w:rsid w:val="002133F8"/>
    <w:rsid w:val="0021667B"/>
    <w:rsid w:val="00216B86"/>
    <w:rsid w:val="00221316"/>
    <w:rsid w:val="00224236"/>
    <w:rsid w:val="002247D9"/>
    <w:rsid w:val="00234095"/>
    <w:rsid w:val="00240494"/>
    <w:rsid w:val="00241F1F"/>
    <w:rsid w:val="00244667"/>
    <w:rsid w:val="00257AA7"/>
    <w:rsid w:val="00272FA4"/>
    <w:rsid w:val="0027363C"/>
    <w:rsid w:val="002767FB"/>
    <w:rsid w:val="00293D3A"/>
    <w:rsid w:val="00293E7A"/>
    <w:rsid w:val="002A34A9"/>
    <w:rsid w:val="002A7A4E"/>
    <w:rsid w:val="002B1223"/>
    <w:rsid w:val="002B179D"/>
    <w:rsid w:val="002C4C43"/>
    <w:rsid w:val="002D78E7"/>
    <w:rsid w:val="002E537E"/>
    <w:rsid w:val="002E68FF"/>
    <w:rsid w:val="002F097F"/>
    <w:rsid w:val="002F1AB8"/>
    <w:rsid w:val="002F1C95"/>
    <w:rsid w:val="002F1F22"/>
    <w:rsid w:val="002F6EF5"/>
    <w:rsid w:val="00300499"/>
    <w:rsid w:val="00304741"/>
    <w:rsid w:val="003056AA"/>
    <w:rsid w:val="00310269"/>
    <w:rsid w:val="003112D9"/>
    <w:rsid w:val="00322881"/>
    <w:rsid w:val="00322AF3"/>
    <w:rsid w:val="00322C4E"/>
    <w:rsid w:val="0032307A"/>
    <w:rsid w:val="0033048F"/>
    <w:rsid w:val="00331E97"/>
    <w:rsid w:val="00346F2D"/>
    <w:rsid w:val="00357076"/>
    <w:rsid w:val="00363418"/>
    <w:rsid w:val="00363745"/>
    <w:rsid w:val="00373631"/>
    <w:rsid w:val="003A2B9F"/>
    <w:rsid w:val="003A41E2"/>
    <w:rsid w:val="003B1FC2"/>
    <w:rsid w:val="003B65CF"/>
    <w:rsid w:val="003D53C6"/>
    <w:rsid w:val="003E23B3"/>
    <w:rsid w:val="00412F20"/>
    <w:rsid w:val="00416BC9"/>
    <w:rsid w:val="004241F9"/>
    <w:rsid w:val="0042700B"/>
    <w:rsid w:val="00433DA6"/>
    <w:rsid w:val="00434BAA"/>
    <w:rsid w:val="004447F5"/>
    <w:rsid w:val="004634F7"/>
    <w:rsid w:val="00465940"/>
    <w:rsid w:val="00471BDE"/>
    <w:rsid w:val="004731D7"/>
    <w:rsid w:val="00473556"/>
    <w:rsid w:val="00474DAC"/>
    <w:rsid w:val="0047667C"/>
    <w:rsid w:val="00477D1B"/>
    <w:rsid w:val="00484693"/>
    <w:rsid w:val="004B1C99"/>
    <w:rsid w:val="004D1BAE"/>
    <w:rsid w:val="004D349B"/>
    <w:rsid w:val="004E04D5"/>
    <w:rsid w:val="004E49D9"/>
    <w:rsid w:val="004E5906"/>
    <w:rsid w:val="004F5207"/>
    <w:rsid w:val="004F6C47"/>
    <w:rsid w:val="004F730A"/>
    <w:rsid w:val="004F7EF1"/>
    <w:rsid w:val="0050431E"/>
    <w:rsid w:val="0053264A"/>
    <w:rsid w:val="00532D9B"/>
    <w:rsid w:val="0054014A"/>
    <w:rsid w:val="00543536"/>
    <w:rsid w:val="005470FF"/>
    <w:rsid w:val="0054759B"/>
    <w:rsid w:val="00556B64"/>
    <w:rsid w:val="00562DE5"/>
    <w:rsid w:val="00564A60"/>
    <w:rsid w:val="00581278"/>
    <w:rsid w:val="00586B13"/>
    <w:rsid w:val="00587753"/>
    <w:rsid w:val="00592662"/>
    <w:rsid w:val="00592B92"/>
    <w:rsid w:val="00593E94"/>
    <w:rsid w:val="005969AE"/>
    <w:rsid w:val="005A69E5"/>
    <w:rsid w:val="005B1D5B"/>
    <w:rsid w:val="005B230E"/>
    <w:rsid w:val="005B326C"/>
    <w:rsid w:val="005B638B"/>
    <w:rsid w:val="005B73D0"/>
    <w:rsid w:val="005C1F21"/>
    <w:rsid w:val="005D1E45"/>
    <w:rsid w:val="005F0F1A"/>
    <w:rsid w:val="005F2248"/>
    <w:rsid w:val="00600287"/>
    <w:rsid w:val="00600DB0"/>
    <w:rsid w:val="0060180C"/>
    <w:rsid w:val="00607979"/>
    <w:rsid w:val="00611454"/>
    <w:rsid w:val="0061225A"/>
    <w:rsid w:val="006125D7"/>
    <w:rsid w:val="00612FF7"/>
    <w:rsid w:val="006130B4"/>
    <w:rsid w:val="006177E6"/>
    <w:rsid w:val="00617EE0"/>
    <w:rsid w:val="006218AC"/>
    <w:rsid w:val="006309BA"/>
    <w:rsid w:val="00632B6F"/>
    <w:rsid w:val="00645D39"/>
    <w:rsid w:val="0065663C"/>
    <w:rsid w:val="00660A64"/>
    <w:rsid w:val="006611DE"/>
    <w:rsid w:val="00661E98"/>
    <w:rsid w:val="00663F71"/>
    <w:rsid w:val="006642F4"/>
    <w:rsid w:val="00694383"/>
    <w:rsid w:val="006957DB"/>
    <w:rsid w:val="00696154"/>
    <w:rsid w:val="006A0D53"/>
    <w:rsid w:val="006A7086"/>
    <w:rsid w:val="006A78D7"/>
    <w:rsid w:val="006B05E1"/>
    <w:rsid w:val="006B6178"/>
    <w:rsid w:val="006B70EF"/>
    <w:rsid w:val="006B7BC2"/>
    <w:rsid w:val="006D25EF"/>
    <w:rsid w:val="0070742E"/>
    <w:rsid w:val="00725A7F"/>
    <w:rsid w:val="00734BA5"/>
    <w:rsid w:val="00740BBB"/>
    <w:rsid w:val="00741314"/>
    <w:rsid w:val="00744785"/>
    <w:rsid w:val="00746363"/>
    <w:rsid w:val="00761471"/>
    <w:rsid w:val="00763388"/>
    <w:rsid w:val="00766160"/>
    <w:rsid w:val="007715F5"/>
    <w:rsid w:val="00783A8B"/>
    <w:rsid w:val="0078429B"/>
    <w:rsid w:val="007853D4"/>
    <w:rsid w:val="00786C18"/>
    <w:rsid w:val="00786E74"/>
    <w:rsid w:val="007951C2"/>
    <w:rsid w:val="00797935"/>
    <w:rsid w:val="007A0EF5"/>
    <w:rsid w:val="007A4F0C"/>
    <w:rsid w:val="007A6F2C"/>
    <w:rsid w:val="007C7F86"/>
    <w:rsid w:val="007D6A0D"/>
    <w:rsid w:val="007E08AB"/>
    <w:rsid w:val="007E1271"/>
    <w:rsid w:val="007F0D65"/>
    <w:rsid w:val="007F14EC"/>
    <w:rsid w:val="007F3469"/>
    <w:rsid w:val="0080195F"/>
    <w:rsid w:val="008117D3"/>
    <w:rsid w:val="008153C8"/>
    <w:rsid w:val="008204D6"/>
    <w:rsid w:val="00837626"/>
    <w:rsid w:val="00841431"/>
    <w:rsid w:val="00852478"/>
    <w:rsid w:val="00855757"/>
    <w:rsid w:val="00857455"/>
    <w:rsid w:val="00860FFF"/>
    <w:rsid w:val="00870684"/>
    <w:rsid w:val="008734AE"/>
    <w:rsid w:val="00876FF3"/>
    <w:rsid w:val="00893574"/>
    <w:rsid w:val="008A2121"/>
    <w:rsid w:val="008A7FBF"/>
    <w:rsid w:val="008C4D67"/>
    <w:rsid w:val="008C793B"/>
    <w:rsid w:val="008D375D"/>
    <w:rsid w:val="008D6DCB"/>
    <w:rsid w:val="008E0464"/>
    <w:rsid w:val="008F3EB1"/>
    <w:rsid w:val="0090436E"/>
    <w:rsid w:val="00931C98"/>
    <w:rsid w:val="00935819"/>
    <w:rsid w:val="0095612F"/>
    <w:rsid w:val="009666AC"/>
    <w:rsid w:val="00976151"/>
    <w:rsid w:val="009848D2"/>
    <w:rsid w:val="00996F3C"/>
    <w:rsid w:val="009A78A6"/>
    <w:rsid w:val="009B12BE"/>
    <w:rsid w:val="009B14BB"/>
    <w:rsid w:val="009C3692"/>
    <w:rsid w:val="009C4C34"/>
    <w:rsid w:val="009D38D5"/>
    <w:rsid w:val="009D6113"/>
    <w:rsid w:val="009E4F29"/>
    <w:rsid w:val="009E6E49"/>
    <w:rsid w:val="009F177A"/>
    <w:rsid w:val="009F49E0"/>
    <w:rsid w:val="009F7422"/>
    <w:rsid w:val="00A02FE3"/>
    <w:rsid w:val="00A03D7F"/>
    <w:rsid w:val="00A22550"/>
    <w:rsid w:val="00A323F6"/>
    <w:rsid w:val="00A44C95"/>
    <w:rsid w:val="00A71836"/>
    <w:rsid w:val="00A74241"/>
    <w:rsid w:val="00A84005"/>
    <w:rsid w:val="00A92DD6"/>
    <w:rsid w:val="00AB1A33"/>
    <w:rsid w:val="00AB1D02"/>
    <w:rsid w:val="00AB4E9C"/>
    <w:rsid w:val="00AD18C9"/>
    <w:rsid w:val="00AD4C22"/>
    <w:rsid w:val="00AD6019"/>
    <w:rsid w:val="00AD7086"/>
    <w:rsid w:val="00AE4BC0"/>
    <w:rsid w:val="00AE6606"/>
    <w:rsid w:val="00AF05DB"/>
    <w:rsid w:val="00AF12B7"/>
    <w:rsid w:val="00AF3207"/>
    <w:rsid w:val="00B02247"/>
    <w:rsid w:val="00B05661"/>
    <w:rsid w:val="00B22CC3"/>
    <w:rsid w:val="00B428BA"/>
    <w:rsid w:val="00B47DF2"/>
    <w:rsid w:val="00B5144A"/>
    <w:rsid w:val="00B559D1"/>
    <w:rsid w:val="00B60980"/>
    <w:rsid w:val="00B67D98"/>
    <w:rsid w:val="00B714DC"/>
    <w:rsid w:val="00B76171"/>
    <w:rsid w:val="00B77092"/>
    <w:rsid w:val="00B82AD3"/>
    <w:rsid w:val="00B83BF3"/>
    <w:rsid w:val="00B864E2"/>
    <w:rsid w:val="00B961CD"/>
    <w:rsid w:val="00BA7D0D"/>
    <w:rsid w:val="00BC0809"/>
    <w:rsid w:val="00BE168E"/>
    <w:rsid w:val="00BF14E5"/>
    <w:rsid w:val="00BF2238"/>
    <w:rsid w:val="00BF3A8C"/>
    <w:rsid w:val="00BF5828"/>
    <w:rsid w:val="00BF7C5C"/>
    <w:rsid w:val="00C11C7B"/>
    <w:rsid w:val="00C20785"/>
    <w:rsid w:val="00C26C50"/>
    <w:rsid w:val="00C27BA8"/>
    <w:rsid w:val="00C32F82"/>
    <w:rsid w:val="00C379B0"/>
    <w:rsid w:val="00C40CF6"/>
    <w:rsid w:val="00C45C6D"/>
    <w:rsid w:val="00C47647"/>
    <w:rsid w:val="00C51F32"/>
    <w:rsid w:val="00C52DA3"/>
    <w:rsid w:val="00C654A5"/>
    <w:rsid w:val="00C70B4A"/>
    <w:rsid w:val="00C76BEF"/>
    <w:rsid w:val="00C8393E"/>
    <w:rsid w:val="00C9021F"/>
    <w:rsid w:val="00C960C4"/>
    <w:rsid w:val="00C96C1C"/>
    <w:rsid w:val="00CA6ED0"/>
    <w:rsid w:val="00CB781B"/>
    <w:rsid w:val="00CC486A"/>
    <w:rsid w:val="00CC5FE7"/>
    <w:rsid w:val="00CD214B"/>
    <w:rsid w:val="00CD70A7"/>
    <w:rsid w:val="00CE12CC"/>
    <w:rsid w:val="00CF0745"/>
    <w:rsid w:val="00CF0C05"/>
    <w:rsid w:val="00CF34BA"/>
    <w:rsid w:val="00CF7252"/>
    <w:rsid w:val="00D02900"/>
    <w:rsid w:val="00D05693"/>
    <w:rsid w:val="00D143D3"/>
    <w:rsid w:val="00D14A63"/>
    <w:rsid w:val="00D1622A"/>
    <w:rsid w:val="00D21FD9"/>
    <w:rsid w:val="00D257CD"/>
    <w:rsid w:val="00D304AF"/>
    <w:rsid w:val="00D31E11"/>
    <w:rsid w:val="00D32CC6"/>
    <w:rsid w:val="00D3369C"/>
    <w:rsid w:val="00D3729E"/>
    <w:rsid w:val="00D4654A"/>
    <w:rsid w:val="00D50F7A"/>
    <w:rsid w:val="00D525B6"/>
    <w:rsid w:val="00D54AF4"/>
    <w:rsid w:val="00D5531F"/>
    <w:rsid w:val="00D72476"/>
    <w:rsid w:val="00D80D39"/>
    <w:rsid w:val="00D869E6"/>
    <w:rsid w:val="00D95FDA"/>
    <w:rsid w:val="00DB7CB0"/>
    <w:rsid w:val="00DD1A2D"/>
    <w:rsid w:val="00DD50DD"/>
    <w:rsid w:val="00DF0FD2"/>
    <w:rsid w:val="00DF122B"/>
    <w:rsid w:val="00DF5936"/>
    <w:rsid w:val="00E10D5A"/>
    <w:rsid w:val="00E157E3"/>
    <w:rsid w:val="00E20B26"/>
    <w:rsid w:val="00E31BBF"/>
    <w:rsid w:val="00E42700"/>
    <w:rsid w:val="00E51F97"/>
    <w:rsid w:val="00E56F5C"/>
    <w:rsid w:val="00E6039B"/>
    <w:rsid w:val="00E63537"/>
    <w:rsid w:val="00E712D5"/>
    <w:rsid w:val="00E74A19"/>
    <w:rsid w:val="00E823A3"/>
    <w:rsid w:val="00E83519"/>
    <w:rsid w:val="00EB2445"/>
    <w:rsid w:val="00EB56F4"/>
    <w:rsid w:val="00EC3D52"/>
    <w:rsid w:val="00EC3DD9"/>
    <w:rsid w:val="00EC3E31"/>
    <w:rsid w:val="00EF4A92"/>
    <w:rsid w:val="00EF4F6E"/>
    <w:rsid w:val="00EF7E58"/>
    <w:rsid w:val="00F15ACD"/>
    <w:rsid w:val="00F21600"/>
    <w:rsid w:val="00F41BEA"/>
    <w:rsid w:val="00F53BF8"/>
    <w:rsid w:val="00F650D7"/>
    <w:rsid w:val="00F709B2"/>
    <w:rsid w:val="00F7209A"/>
    <w:rsid w:val="00F81794"/>
    <w:rsid w:val="00F830E6"/>
    <w:rsid w:val="00F86804"/>
    <w:rsid w:val="00FA2A93"/>
    <w:rsid w:val="00FC77E3"/>
    <w:rsid w:val="00FD1349"/>
    <w:rsid w:val="00FD7705"/>
    <w:rsid w:val="00FE405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A1FE51-0622-4EA8-B62D-03229E2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9B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349B"/>
    <w:pPr>
      <w:keepNext/>
      <w:jc w:val="both"/>
      <w:outlineLvl w:val="0"/>
    </w:pPr>
    <w:rPr>
      <w:rFonts w:cs="Arial"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D349B"/>
    <w:pPr>
      <w:keepNext/>
      <w:outlineLvl w:val="1"/>
    </w:pPr>
    <w:rPr>
      <w:rFonts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9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D349B"/>
    <w:rPr>
      <w:lang w:val="ro-RO"/>
    </w:rPr>
  </w:style>
  <w:style w:type="paragraph" w:customStyle="1" w:styleId="xl47">
    <w:name w:val="xl47"/>
    <w:basedOn w:val="Normal"/>
    <w:rsid w:val="004D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sz w:val="24"/>
      <w:szCs w:val="20"/>
      <w:lang w:val="fr-FR" w:eastAsia="ro-RO"/>
    </w:rPr>
  </w:style>
  <w:style w:type="paragraph" w:customStyle="1" w:styleId="xl35">
    <w:name w:val="xl35"/>
    <w:basedOn w:val="Normal"/>
    <w:rsid w:val="004D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lang w:val="fr-FR" w:eastAsia="fr-FR"/>
    </w:rPr>
  </w:style>
  <w:style w:type="paragraph" w:styleId="Header">
    <w:name w:val="header"/>
    <w:basedOn w:val="Normal"/>
    <w:link w:val="HeaderChar"/>
    <w:rsid w:val="004D349B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rsid w:val="004D349B"/>
    <w:pPr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34">
    <w:name w:val="xl34"/>
    <w:basedOn w:val="Normal"/>
    <w:rsid w:val="004D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lang w:val="fr-FR" w:eastAsia="fr-FR"/>
    </w:rPr>
  </w:style>
  <w:style w:type="paragraph" w:customStyle="1" w:styleId="Address">
    <w:name w:val="Address"/>
    <w:basedOn w:val="Normal"/>
    <w:rsid w:val="004D349B"/>
    <w:rPr>
      <w:rFonts w:ascii="Times New Roman" w:hAnsi="Times New Roman"/>
      <w:sz w:val="24"/>
      <w:szCs w:val="20"/>
      <w:lang w:val="ro-RO" w:eastAsia="fr-FR"/>
    </w:rPr>
  </w:style>
  <w:style w:type="paragraph" w:styleId="BodyText">
    <w:name w:val="Body Text"/>
    <w:basedOn w:val="Normal"/>
    <w:semiHidden/>
    <w:rsid w:val="004D349B"/>
    <w:rPr>
      <w:rFonts w:ascii="Times New Roman" w:hAnsi="Times New Roman"/>
      <w:color w:val="000000"/>
      <w:sz w:val="28"/>
      <w:szCs w:val="20"/>
      <w:lang w:val="ro-RO"/>
    </w:rPr>
  </w:style>
  <w:style w:type="paragraph" w:styleId="CommentText">
    <w:name w:val="annotation text"/>
    <w:basedOn w:val="Normal"/>
    <w:semiHidden/>
    <w:rsid w:val="004D349B"/>
    <w:pPr>
      <w:spacing w:after="240"/>
      <w:jc w:val="both"/>
    </w:pPr>
    <w:rPr>
      <w:rFonts w:ascii="Times New Roman" w:hAnsi="Times New Roman"/>
      <w:szCs w:val="20"/>
      <w:lang w:val="ro-RO" w:eastAsia="fr-FR"/>
    </w:rPr>
  </w:style>
  <w:style w:type="paragraph" w:styleId="Footer">
    <w:name w:val="footer"/>
    <w:basedOn w:val="Normal"/>
    <w:link w:val="FooterChar"/>
    <w:uiPriority w:val="99"/>
    <w:rsid w:val="004D349B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4D349B"/>
    <w:pPr>
      <w:spacing w:line="360" w:lineRule="auto"/>
      <w:jc w:val="both"/>
    </w:pPr>
    <w:rPr>
      <w:sz w:val="22"/>
      <w:szCs w:val="20"/>
      <w:lang w:val="fr-FR" w:eastAsia="fr-FR"/>
    </w:rPr>
  </w:style>
  <w:style w:type="paragraph" w:styleId="BodyText2">
    <w:name w:val="Body Text 2"/>
    <w:basedOn w:val="Normal"/>
    <w:semiHidden/>
    <w:rsid w:val="004D349B"/>
    <w:rPr>
      <w:rFonts w:ascii="Times New Roman" w:hAnsi="Times New Roman"/>
      <w:i/>
      <w:iCs/>
      <w:sz w:val="24"/>
      <w:lang w:val="ro-RO"/>
    </w:rPr>
  </w:style>
  <w:style w:type="character" w:styleId="PageNumber">
    <w:name w:val="page number"/>
    <w:basedOn w:val="DefaultParagraphFont"/>
    <w:semiHidden/>
    <w:rsid w:val="004D349B"/>
  </w:style>
  <w:style w:type="paragraph" w:styleId="DocumentMap">
    <w:name w:val="Document Map"/>
    <w:basedOn w:val="Normal"/>
    <w:semiHidden/>
    <w:rsid w:val="004D349B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4447F5"/>
  </w:style>
  <w:style w:type="character" w:customStyle="1" w:styleId="mediumtext1">
    <w:name w:val="medium_text1"/>
    <w:rsid w:val="00AD6019"/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D54AF4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2B179D"/>
    <w:rPr>
      <w:sz w:val="20"/>
      <w:szCs w:val="20"/>
    </w:rPr>
  </w:style>
  <w:style w:type="character" w:customStyle="1" w:styleId="shorttext1">
    <w:name w:val="short_text1"/>
    <w:rsid w:val="002B179D"/>
    <w:rPr>
      <w:sz w:val="29"/>
      <w:szCs w:val="29"/>
    </w:rPr>
  </w:style>
  <w:style w:type="paragraph" w:customStyle="1" w:styleId="Char">
    <w:name w:val="Char"/>
    <w:basedOn w:val="Normal"/>
    <w:rsid w:val="00B22CC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maintext-bullet">
    <w:name w:val="maintext-bullet"/>
    <w:basedOn w:val="Normal"/>
    <w:rsid w:val="00EF7E58"/>
    <w:rPr>
      <w:rFonts w:ascii="Times New Roman" w:hAnsi="Times New Roman"/>
      <w:sz w:val="24"/>
      <w:lang w:val="fr-FR" w:eastAsia="ro-RO"/>
    </w:rPr>
  </w:style>
  <w:style w:type="paragraph" w:customStyle="1" w:styleId="TableText">
    <w:name w:val="Table Text"/>
    <w:basedOn w:val="Normal"/>
    <w:rsid w:val="00EF7E58"/>
    <w:pPr>
      <w:tabs>
        <w:tab w:val="decimal" w:pos="0"/>
      </w:tabs>
    </w:pPr>
    <w:rPr>
      <w:rFonts w:ascii="Times New Roman" w:hAnsi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97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rsid w:val="008C4D67"/>
    <w:rPr>
      <w:rFonts w:ascii="Arial" w:hAnsi="Arial" w:cs="Arial"/>
      <w:b/>
      <w:bCs/>
      <w:sz w:val="22"/>
      <w:szCs w:val="24"/>
      <w:lang w:val="en-US" w:eastAsia="en-US"/>
    </w:rPr>
  </w:style>
  <w:style w:type="character" w:styleId="Hyperlink">
    <w:name w:val="Hyperlink"/>
    <w:uiPriority w:val="99"/>
    <w:rsid w:val="00B714DC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B714DC"/>
    <w:pPr>
      <w:spacing w:after="160" w:line="240" w:lineRule="exact"/>
    </w:pPr>
    <w:rPr>
      <w:rFonts w:ascii="Verdana" w:hAnsi="Verdana"/>
      <w:szCs w:val="20"/>
    </w:rPr>
  </w:style>
  <w:style w:type="character" w:customStyle="1" w:styleId="FooterChar">
    <w:name w:val="Footer Char"/>
    <w:link w:val="Footer"/>
    <w:uiPriority w:val="99"/>
    <w:rsid w:val="00B714DC"/>
    <w:rPr>
      <w:lang w:val="en-US" w:eastAsia="en-US"/>
    </w:rPr>
  </w:style>
  <w:style w:type="character" w:customStyle="1" w:styleId="hps">
    <w:name w:val="hps"/>
    <w:basedOn w:val="DefaultParagraphFont"/>
    <w:rsid w:val="00B714D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D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43AD-4412-445A-AFCB-277AFD2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III.</vt:lpstr>
      <vt:lpstr>ANEXA III.</vt:lpstr>
    </vt:vector>
  </TitlesOfParts>
  <Company>MIE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III.</dc:title>
  <dc:subject>Procedura DGP</dc:subject>
  <dc:creator>DGP</dc:creator>
  <cp:keywords>DRAFT 2</cp:keywords>
  <dc:description>07.08.2007</dc:description>
  <cp:lastModifiedBy>Marius Tataru</cp:lastModifiedBy>
  <cp:revision>4</cp:revision>
  <cp:lastPrinted>2015-02-24T12:57:00Z</cp:lastPrinted>
  <dcterms:created xsi:type="dcterms:W3CDTF">2016-03-17T14:55:00Z</dcterms:created>
  <dcterms:modified xsi:type="dcterms:W3CDTF">2016-05-10T11:16:00Z</dcterms:modified>
</cp:coreProperties>
</file>